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1F4" w:rsidRPr="000351F4" w:rsidRDefault="000351F4" w:rsidP="000351F4">
      <w:pPr>
        <w:spacing w:after="0" w:line="240" w:lineRule="auto"/>
        <w:rPr>
          <w:rFonts w:ascii="Times New Roman" w:hAnsi="Times New Roman" w:cs="Times New Roman"/>
          <w:b/>
          <w:sz w:val="40"/>
          <w:szCs w:val="40"/>
          <w:lang w:val="en-US"/>
        </w:rPr>
      </w:pPr>
      <w:r w:rsidRPr="000351F4">
        <w:rPr>
          <w:rFonts w:ascii="Times New Roman" w:hAnsi="Times New Roman" w:cs="Times New Roman"/>
          <w:b/>
          <w:sz w:val="40"/>
          <w:szCs w:val="40"/>
          <w:lang w:val="en-US"/>
        </w:rPr>
        <w:t xml:space="preserve">Call </w:t>
      </w:r>
      <w:proofErr w:type="gramStart"/>
      <w:r w:rsidRPr="000351F4">
        <w:rPr>
          <w:rFonts w:ascii="Times New Roman" w:hAnsi="Times New Roman" w:cs="Times New Roman"/>
          <w:b/>
          <w:sz w:val="40"/>
          <w:szCs w:val="40"/>
          <w:lang w:val="en-US"/>
        </w:rPr>
        <w:t>For</w:t>
      </w:r>
      <w:proofErr w:type="gramEnd"/>
      <w:r w:rsidRPr="000351F4">
        <w:rPr>
          <w:rFonts w:ascii="Times New Roman" w:hAnsi="Times New Roman" w:cs="Times New Roman"/>
          <w:b/>
          <w:sz w:val="40"/>
          <w:szCs w:val="40"/>
          <w:lang w:val="en-US"/>
        </w:rPr>
        <w:t xml:space="preserve"> Papers</w:t>
      </w:r>
      <w:r w:rsidRPr="000351F4">
        <w:rPr>
          <w:rFonts w:ascii="Times New Roman" w:hAnsi="Times New Roman" w:cs="Times New Roman"/>
          <w:b/>
          <w:sz w:val="40"/>
          <w:szCs w:val="40"/>
          <w:lang w:val="en-US"/>
        </w:rPr>
        <w:t xml:space="preserve"> </w:t>
      </w:r>
    </w:p>
    <w:p w:rsidR="000351F4" w:rsidRPr="000351F4" w:rsidRDefault="000351F4" w:rsidP="000351F4">
      <w:pPr>
        <w:spacing w:after="0" w:line="240" w:lineRule="auto"/>
        <w:rPr>
          <w:rFonts w:ascii="Times New Roman" w:hAnsi="Times New Roman" w:cs="Times New Roman"/>
          <w:b/>
          <w:sz w:val="40"/>
          <w:szCs w:val="40"/>
          <w:lang w:val="en-US"/>
        </w:rPr>
      </w:pPr>
      <w:r w:rsidRPr="000351F4">
        <w:rPr>
          <w:rFonts w:ascii="Times New Roman" w:hAnsi="Times New Roman" w:cs="Times New Roman"/>
          <w:b/>
          <w:sz w:val="40"/>
          <w:szCs w:val="40"/>
          <w:lang w:val="en-US"/>
        </w:rPr>
        <w:t>“Wittgenstein and the Creativity of Language”</w:t>
      </w:r>
    </w:p>
    <w:p w:rsidR="000351F4" w:rsidRPr="000351F4" w:rsidRDefault="000351F4" w:rsidP="000351F4">
      <w:pPr>
        <w:spacing w:after="0" w:line="240" w:lineRule="auto"/>
        <w:rPr>
          <w:rFonts w:ascii="Times New Roman" w:hAnsi="Times New Roman" w:cs="Times New Roman"/>
          <w:lang w:val="en-US"/>
        </w:rPr>
      </w:pPr>
    </w:p>
    <w:p w:rsidR="000351F4" w:rsidRPr="000351F4" w:rsidRDefault="000351F4" w:rsidP="000351F4">
      <w:pPr>
        <w:spacing w:after="120" w:line="240" w:lineRule="auto"/>
        <w:rPr>
          <w:rFonts w:ascii="Times New Roman" w:hAnsi="Times New Roman" w:cs="Times New Roman"/>
          <w:sz w:val="28"/>
          <w:szCs w:val="28"/>
          <w:lang w:val="en-US"/>
        </w:rPr>
      </w:pPr>
      <w:r w:rsidRPr="000351F4">
        <w:rPr>
          <w:rFonts w:ascii="Times New Roman" w:hAnsi="Times New Roman" w:cs="Times New Roman"/>
          <w:b/>
          <w:sz w:val="28"/>
          <w:szCs w:val="28"/>
          <w:lang w:val="en-US"/>
        </w:rPr>
        <w:t>When</w:t>
      </w:r>
      <w:r>
        <w:rPr>
          <w:rFonts w:ascii="Times New Roman" w:hAnsi="Times New Roman" w:cs="Times New Roman"/>
          <w:sz w:val="28"/>
          <w:szCs w:val="28"/>
          <w:lang w:val="en-US"/>
        </w:rPr>
        <w:t>:</w:t>
      </w:r>
    </w:p>
    <w:p w:rsidR="000351F4" w:rsidRPr="000351F4" w:rsidRDefault="000351F4" w:rsidP="000351F4">
      <w:pPr>
        <w:spacing w:after="0" w:line="240" w:lineRule="auto"/>
        <w:rPr>
          <w:rFonts w:ascii="Times New Roman" w:hAnsi="Times New Roman" w:cs="Times New Roman"/>
          <w:lang w:val="en-US"/>
        </w:rPr>
      </w:pPr>
      <w:r>
        <w:rPr>
          <w:rFonts w:ascii="Times New Roman" w:hAnsi="Times New Roman" w:cs="Times New Roman"/>
          <w:lang w:val="en-US"/>
        </w:rPr>
        <w:t xml:space="preserve">     </w:t>
      </w:r>
      <w:r w:rsidRPr="000351F4">
        <w:rPr>
          <w:rFonts w:ascii="Times New Roman" w:hAnsi="Times New Roman" w:cs="Times New Roman"/>
          <w:lang w:val="en-US"/>
        </w:rPr>
        <w:t>Friday, June 14th, 2013</w:t>
      </w:r>
    </w:p>
    <w:p w:rsidR="000351F4" w:rsidRPr="000351F4" w:rsidRDefault="000351F4" w:rsidP="000351F4">
      <w:pPr>
        <w:spacing w:after="0" w:line="240" w:lineRule="auto"/>
        <w:rPr>
          <w:rFonts w:ascii="Times New Roman" w:hAnsi="Times New Roman" w:cs="Times New Roman"/>
          <w:lang w:val="en-US"/>
        </w:rPr>
      </w:pPr>
    </w:p>
    <w:p w:rsidR="000351F4" w:rsidRPr="000351F4" w:rsidRDefault="000351F4" w:rsidP="000351F4">
      <w:pPr>
        <w:spacing w:after="120" w:line="240" w:lineRule="auto"/>
        <w:rPr>
          <w:rFonts w:ascii="Times New Roman" w:hAnsi="Times New Roman" w:cs="Times New Roman"/>
          <w:sz w:val="28"/>
          <w:szCs w:val="28"/>
          <w:lang w:val="en-US"/>
        </w:rPr>
      </w:pPr>
      <w:r w:rsidRPr="000351F4">
        <w:rPr>
          <w:rFonts w:ascii="Times New Roman" w:hAnsi="Times New Roman" w:cs="Times New Roman"/>
          <w:b/>
          <w:sz w:val="28"/>
          <w:szCs w:val="28"/>
          <w:lang w:val="en-US"/>
        </w:rPr>
        <w:t>Where</w:t>
      </w:r>
      <w:r w:rsidRPr="000351F4">
        <w:rPr>
          <w:rFonts w:ascii="Times New Roman" w:hAnsi="Times New Roman" w:cs="Times New Roman"/>
          <w:sz w:val="28"/>
          <w:szCs w:val="28"/>
          <w:lang w:val="en-US"/>
        </w:rPr>
        <w:t>:</w:t>
      </w:r>
    </w:p>
    <w:p w:rsidR="000351F4" w:rsidRPr="000351F4" w:rsidRDefault="000351F4" w:rsidP="000351F4">
      <w:pPr>
        <w:spacing w:after="0" w:line="240" w:lineRule="auto"/>
        <w:rPr>
          <w:rFonts w:ascii="Times New Roman" w:hAnsi="Times New Roman" w:cs="Times New Roman"/>
          <w:lang w:val="en-US"/>
        </w:rPr>
      </w:pPr>
      <w:r>
        <w:rPr>
          <w:rFonts w:ascii="Times New Roman" w:hAnsi="Times New Roman" w:cs="Times New Roman"/>
          <w:lang w:val="en-US"/>
        </w:rPr>
        <w:t xml:space="preserve">     </w:t>
      </w:r>
      <w:r w:rsidRPr="000351F4">
        <w:rPr>
          <w:rFonts w:ascii="Times New Roman" w:hAnsi="Times New Roman" w:cs="Times New Roman"/>
          <w:lang w:val="en-US"/>
        </w:rPr>
        <w:t>Wittgenstein Archives at the University of Bergen</w:t>
      </w:r>
    </w:p>
    <w:p w:rsidR="000351F4" w:rsidRPr="000351F4" w:rsidRDefault="000351F4" w:rsidP="000351F4">
      <w:pPr>
        <w:spacing w:after="0" w:line="240" w:lineRule="auto"/>
        <w:rPr>
          <w:rFonts w:ascii="Times New Roman" w:hAnsi="Times New Roman" w:cs="Times New Roman"/>
        </w:rPr>
      </w:pPr>
      <w:r>
        <w:rPr>
          <w:rFonts w:ascii="Times New Roman" w:hAnsi="Times New Roman" w:cs="Times New Roman"/>
          <w:lang w:val="en-US"/>
        </w:rPr>
        <w:t xml:space="preserve">     </w:t>
      </w:r>
      <w:r w:rsidRPr="000351F4">
        <w:rPr>
          <w:rFonts w:ascii="Times New Roman" w:hAnsi="Times New Roman" w:cs="Times New Roman"/>
        </w:rPr>
        <w:t>Room 114, Sydnesplassen 12/13</w:t>
      </w:r>
    </w:p>
    <w:p w:rsidR="000351F4" w:rsidRPr="000351F4" w:rsidRDefault="000351F4" w:rsidP="000351F4">
      <w:pPr>
        <w:spacing w:after="0" w:line="240" w:lineRule="auto"/>
        <w:rPr>
          <w:rFonts w:ascii="Times New Roman" w:hAnsi="Times New Roman" w:cs="Times New Roman"/>
        </w:rPr>
      </w:pPr>
      <w:r>
        <w:rPr>
          <w:rFonts w:ascii="Times New Roman" w:hAnsi="Times New Roman" w:cs="Times New Roman"/>
        </w:rPr>
        <w:t xml:space="preserve">     </w:t>
      </w:r>
      <w:r w:rsidRPr="000351F4">
        <w:rPr>
          <w:rFonts w:ascii="Times New Roman" w:hAnsi="Times New Roman" w:cs="Times New Roman"/>
        </w:rPr>
        <w:t>Bergen, Norway</w:t>
      </w:r>
    </w:p>
    <w:p w:rsidR="000351F4" w:rsidRPr="000351F4" w:rsidRDefault="000351F4" w:rsidP="000351F4">
      <w:pPr>
        <w:spacing w:after="0" w:line="240" w:lineRule="auto"/>
        <w:rPr>
          <w:rFonts w:ascii="Times New Roman" w:hAnsi="Times New Roman" w:cs="Times New Roman"/>
        </w:rPr>
      </w:pPr>
    </w:p>
    <w:p w:rsidR="000351F4" w:rsidRPr="000351F4" w:rsidRDefault="0094713E" w:rsidP="000351F4">
      <w:pPr>
        <w:spacing w:after="120" w:line="240" w:lineRule="auto"/>
        <w:rPr>
          <w:rFonts w:ascii="Times New Roman" w:hAnsi="Times New Roman" w:cs="Times New Roman"/>
          <w:sz w:val="28"/>
          <w:szCs w:val="28"/>
        </w:rPr>
      </w:pPr>
      <w:proofErr w:type="spellStart"/>
      <w:r>
        <w:rPr>
          <w:rFonts w:ascii="Times New Roman" w:hAnsi="Times New Roman" w:cs="Times New Roman"/>
          <w:b/>
          <w:sz w:val="28"/>
          <w:szCs w:val="28"/>
        </w:rPr>
        <w:t>Organiz</w:t>
      </w:r>
      <w:bookmarkStart w:id="0" w:name="_GoBack"/>
      <w:bookmarkEnd w:id="0"/>
      <w:r w:rsidR="000351F4" w:rsidRPr="000351F4">
        <w:rPr>
          <w:rFonts w:ascii="Times New Roman" w:hAnsi="Times New Roman" w:cs="Times New Roman"/>
          <w:b/>
          <w:sz w:val="28"/>
          <w:szCs w:val="28"/>
        </w:rPr>
        <w:t>ers</w:t>
      </w:r>
      <w:proofErr w:type="spellEnd"/>
      <w:r w:rsidR="000351F4" w:rsidRPr="000351F4">
        <w:rPr>
          <w:rFonts w:ascii="Times New Roman" w:hAnsi="Times New Roman" w:cs="Times New Roman"/>
          <w:sz w:val="28"/>
          <w:szCs w:val="28"/>
        </w:rPr>
        <w:t>:</w:t>
      </w:r>
    </w:p>
    <w:p w:rsidR="000351F4" w:rsidRPr="000351F4" w:rsidRDefault="000351F4" w:rsidP="000351F4">
      <w:pPr>
        <w:spacing w:after="0" w:line="240" w:lineRule="auto"/>
        <w:rPr>
          <w:rFonts w:ascii="Times New Roman" w:hAnsi="Times New Roman" w:cs="Times New Roman"/>
          <w:lang w:val="en-US"/>
        </w:rPr>
      </w:pPr>
      <w:r>
        <w:rPr>
          <w:rFonts w:ascii="Times New Roman" w:hAnsi="Times New Roman" w:cs="Times New Roman"/>
          <w:lang w:val="en-US"/>
        </w:rPr>
        <w:t xml:space="preserve">     </w:t>
      </w:r>
      <w:r w:rsidRPr="000351F4">
        <w:rPr>
          <w:rFonts w:ascii="Times New Roman" w:hAnsi="Times New Roman" w:cs="Times New Roman"/>
          <w:lang w:val="en-US"/>
        </w:rPr>
        <w:t>Sebastian Greve</w:t>
      </w:r>
    </w:p>
    <w:p w:rsidR="000351F4" w:rsidRPr="000351F4" w:rsidRDefault="000351F4" w:rsidP="000351F4">
      <w:pPr>
        <w:spacing w:after="0" w:line="240" w:lineRule="auto"/>
        <w:rPr>
          <w:rFonts w:ascii="Times New Roman" w:hAnsi="Times New Roman" w:cs="Times New Roman"/>
          <w:lang w:val="en-US"/>
        </w:rPr>
      </w:pPr>
      <w:r>
        <w:rPr>
          <w:rFonts w:ascii="Times New Roman" w:hAnsi="Times New Roman" w:cs="Times New Roman"/>
          <w:lang w:val="en-US"/>
        </w:rPr>
        <w:t xml:space="preserve">     </w:t>
      </w:r>
      <w:proofErr w:type="spellStart"/>
      <w:r w:rsidRPr="000351F4">
        <w:rPr>
          <w:rFonts w:ascii="Times New Roman" w:hAnsi="Times New Roman" w:cs="Times New Roman"/>
          <w:lang w:val="en-US"/>
        </w:rPr>
        <w:t>Birkbeck</w:t>
      </w:r>
      <w:proofErr w:type="spellEnd"/>
      <w:r w:rsidRPr="000351F4">
        <w:rPr>
          <w:rFonts w:ascii="Times New Roman" w:hAnsi="Times New Roman" w:cs="Times New Roman"/>
          <w:lang w:val="en-US"/>
        </w:rPr>
        <w:t>, University of London</w:t>
      </w:r>
    </w:p>
    <w:p w:rsidR="000351F4" w:rsidRPr="000351F4" w:rsidRDefault="000351F4" w:rsidP="000351F4">
      <w:pPr>
        <w:spacing w:after="0" w:line="240" w:lineRule="auto"/>
        <w:rPr>
          <w:rFonts w:ascii="Times New Roman" w:hAnsi="Times New Roman" w:cs="Times New Roman"/>
          <w:lang w:val="en-US"/>
        </w:rPr>
      </w:pPr>
    </w:p>
    <w:p w:rsidR="000351F4" w:rsidRPr="000351F4" w:rsidRDefault="000351F4" w:rsidP="000351F4">
      <w:pPr>
        <w:spacing w:after="0" w:line="240" w:lineRule="auto"/>
        <w:rPr>
          <w:rFonts w:ascii="Times New Roman" w:hAnsi="Times New Roman" w:cs="Times New Roman"/>
          <w:lang w:val="en-US"/>
        </w:rPr>
      </w:pPr>
      <w:r>
        <w:rPr>
          <w:rFonts w:ascii="Times New Roman" w:hAnsi="Times New Roman" w:cs="Times New Roman"/>
          <w:lang w:val="en-US"/>
        </w:rPr>
        <w:t xml:space="preserve">     </w:t>
      </w:r>
      <w:r w:rsidRPr="000351F4">
        <w:rPr>
          <w:rFonts w:ascii="Times New Roman" w:hAnsi="Times New Roman" w:cs="Times New Roman"/>
          <w:lang w:val="en-US"/>
        </w:rPr>
        <w:t>Jakub Mácha</w:t>
      </w:r>
    </w:p>
    <w:p w:rsidR="000351F4" w:rsidRPr="000351F4" w:rsidRDefault="000351F4" w:rsidP="000351F4">
      <w:pPr>
        <w:spacing w:after="0" w:line="240" w:lineRule="auto"/>
        <w:rPr>
          <w:rFonts w:ascii="Times New Roman" w:hAnsi="Times New Roman" w:cs="Times New Roman"/>
          <w:lang w:val="en-US"/>
        </w:rPr>
      </w:pPr>
      <w:r>
        <w:rPr>
          <w:rFonts w:ascii="Times New Roman" w:hAnsi="Times New Roman" w:cs="Times New Roman"/>
          <w:lang w:val="en-US"/>
        </w:rPr>
        <w:t xml:space="preserve">     </w:t>
      </w:r>
      <w:r w:rsidRPr="000351F4">
        <w:rPr>
          <w:rFonts w:ascii="Times New Roman" w:hAnsi="Times New Roman" w:cs="Times New Roman"/>
          <w:lang w:val="en-US"/>
        </w:rPr>
        <w:t>Bergen University</w:t>
      </w:r>
    </w:p>
    <w:p w:rsidR="000351F4" w:rsidRPr="000351F4" w:rsidRDefault="000351F4" w:rsidP="000351F4">
      <w:pPr>
        <w:spacing w:after="0" w:line="240" w:lineRule="auto"/>
        <w:rPr>
          <w:rFonts w:ascii="Times New Roman" w:hAnsi="Times New Roman" w:cs="Times New Roman"/>
          <w:lang w:val="en-US"/>
        </w:rPr>
      </w:pPr>
    </w:p>
    <w:p w:rsidR="000351F4" w:rsidRPr="000351F4" w:rsidRDefault="000351F4" w:rsidP="000351F4">
      <w:pPr>
        <w:spacing w:after="120" w:line="240" w:lineRule="auto"/>
        <w:rPr>
          <w:rFonts w:ascii="Times New Roman" w:hAnsi="Times New Roman" w:cs="Times New Roman"/>
          <w:b/>
          <w:sz w:val="28"/>
          <w:szCs w:val="28"/>
          <w:lang w:val="en-US"/>
        </w:rPr>
      </w:pPr>
      <w:r w:rsidRPr="000351F4">
        <w:rPr>
          <w:rFonts w:ascii="Times New Roman" w:hAnsi="Times New Roman" w:cs="Times New Roman"/>
          <w:b/>
          <w:sz w:val="28"/>
          <w:szCs w:val="28"/>
          <w:lang w:val="en-US"/>
        </w:rPr>
        <w:t>Topic areas:</w:t>
      </w:r>
    </w:p>
    <w:p w:rsidR="000351F4" w:rsidRPr="000351F4" w:rsidRDefault="000351F4" w:rsidP="000351F4">
      <w:pPr>
        <w:spacing w:after="0" w:line="240" w:lineRule="auto"/>
        <w:rPr>
          <w:rFonts w:ascii="Times New Roman" w:hAnsi="Times New Roman" w:cs="Times New Roman"/>
          <w:lang w:val="en-US"/>
        </w:rPr>
      </w:pPr>
      <w:r>
        <w:rPr>
          <w:rFonts w:ascii="Times New Roman" w:hAnsi="Times New Roman" w:cs="Times New Roman"/>
          <w:lang w:val="en-US"/>
        </w:rPr>
        <w:t xml:space="preserve">     </w:t>
      </w:r>
      <w:r w:rsidRPr="000351F4">
        <w:rPr>
          <w:rFonts w:ascii="Times New Roman" w:hAnsi="Times New Roman" w:cs="Times New Roman"/>
          <w:lang w:val="en-US"/>
        </w:rPr>
        <w:t>20th Century Philosophy</w:t>
      </w:r>
    </w:p>
    <w:p w:rsidR="000351F4" w:rsidRPr="000351F4" w:rsidRDefault="000351F4" w:rsidP="000351F4">
      <w:pPr>
        <w:spacing w:after="0" w:line="240" w:lineRule="auto"/>
        <w:rPr>
          <w:rFonts w:ascii="Times New Roman" w:hAnsi="Times New Roman" w:cs="Times New Roman"/>
          <w:lang w:val="en-US"/>
        </w:rPr>
      </w:pPr>
      <w:r>
        <w:rPr>
          <w:rFonts w:ascii="Times New Roman" w:hAnsi="Times New Roman" w:cs="Times New Roman"/>
          <w:lang w:val="en-US"/>
        </w:rPr>
        <w:t xml:space="preserve">     </w:t>
      </w:r>
      <w:r w:rsidRPr="000351F4">
        <w:rPr>
          <w:rFonts w:ascii="Times New Roman" w:hAnsi="Times New Roman" w:cs="Times New Roman"/>
          <w:lang w:val="en-US"/>
        </w:rPr>
        <w:t>Philosophy of Language</w:t>
      </w:r>
    </w:p>
    <w:p w:rsidR="000351F4" w:rsidRPr="000351F4" w:rsidRDefault="000351F4" w:rsidP="000351F4">
      <w:pPr>
        <w:spacing w:after="0" w:line="240" w:lineRule="auto"/>
        <w:rPr>
          <w:rFonts w:ascii="Times New Roman" w:hAnsi="Times New Roman" w:cs="Times New Roman"/>
          <w:lang w:val="en-US"/>
        </w:rPr>
      </w:pPr>
      <w:r w:rsidRPr="000351F4">
        <w:rPr>
          <w:rFonts w:ascii="Times New Roman" w:hAnsi="Times New Roman" w:cs="Times New Roman"/>
          <w:lang w:val="en-US"/>
        </w:rPr>
        <w:t xml:space="preserve">    </w:t>
      </w:r>
    </w:p>
    <w:p w:rsidR="000351F4" w:rsidRPr="000351F4" w:rsidRDefault="000351F4" w:rsidP="000351F4">
      <w:pPr>
        <w:spacing w:after="120" w:line="240" w:lineRule="auto"/>
        <w:rPr>
          <w:rFonts w:ascii="Times New Roman" w:hAnsi="Times New Roman" w:cs="Times New Roman"/>
          <w:b/>
          <w:sz w:val="28"/>
          <w:szCs w:val="28"/>
          <w:lang w:val="en-US"/>
        </w:rPr>
      </w:pPr>
      <w:r w:rsidRPr="000351F4">
        <w:rPr>
          <w:rFonts w:ascii="Times New Roman" w:hAnsi="Times New Roman" w:cs="Times New Roman"/>
          <w:b/>
          <w:sz w:val="28"/>
          <w:szCs w:val="28"/>
          <w:lang w:val="en-US"/>
        </w:rPr>
        <w:t>Details</w:t>
      </w:r>
    </w:p>
    <w:p w:rsidR="000351F4" w:rsidRPr="000351F4" w:rsidRDefault="000351F4" w:rsidP="000351F4">
      <w:pPr>
        <w:spacing w:after="0" w:line="240" w:lineRule="auto"/>
        <w:rPr>
          <w:rFonts w:ascii="Times New Roman" w:hAnsi="Times New Roman" w:cs="Times New Roman"/>
          <w:lang w:val="en-US"/>
        </w:rPr>
      </w:pPr>
      <w:r w:rsidRPr="000351F4">
        <w:rPr>
          <w:rFonts w:ascii="Times New Roman" w:hAnsi="Times New Roman" w:cs="Times New Roman"/>
          <w:lang w:val="en-US"/>
        </w:rPr>
        <w:t>The format for this one-day workshop involves invited speakers plus selected submitted papers. We would further like to incorporate two remote presentations via live video-streaming. Each talk will be followed by an individual comment and subsequent open discussion.</w:t>
      </w:r>
    </w:p>
    <w:p w:rsidR="000351F4" w:rsidRPr="000351F4" w:rsidRDefault="000351F4" w:rsidP="000351F4">
      <w:pPr>
        <w:spacing w:after="0" w:line="240" w:lineRule="auto"/>
        <w:rPr>
          <w:rFonts w:ascii="Times New Roman" w:hAnsi="Times New Roman" w:cs="Times New Roman"/>
          <w:lang w:val="en-US"/>
        </w:rPr>
      </w:pPr>
    </w:p>
    <w:p w:rsidR="000351F4" w:rsidRPr="000351F4" w:rsidRDefault="000351F4" w:rsidP="000351F4">
      <w:pPr>
        <w:spacing w:after="0" w:line="240" w:lineRule="auto"/>
        <w:rPr>
          <w:rFonts w:ascii="Times New Roman" w:hAnsi="Times New Roman" w:cs="Times New Roman"/>
          <w:lang w:val="en-US"/>
        </w:rPr>
      </w:pPr>
      <w:r w:rsidRPr="000351F4">
        <w:rPr>
          <w:rFonts w:ascii="Times New Roman" w:hAnsi="Times New Roman" w:cs="Times New Roman"/>
          <w:lang w:val="en-US"/>
        </w:rPr>
        <w:t xml:space="preserve">We aim at intensive and critical discussion of themes like metaphor, poetic language, language acquisition etc. from a </w:t>
      </w:r>
      <w:proofErr w:type="spellStart"/>
      <w:r w:rsidRPr="000351F4">
        <w:rPr>
          <w:rFonts w:ascii="Times New Roman" w:hAnsi="Times New Roman" w:cs="Times New Roman"/>
          <w:lang w:val="en-US"/>
        </w:rPr>
        <w:t>Wittgensteinian</w:t>
      </w:r>
      <w:proofErr w:type="spellEnd"/>
      <w:r w:rsidRPr="000351F4">
        <w:rPr>
          <w:rFonts w:ascii="Times New Roman" w:hAnsi="Times New Roman" w:cs="Times New Roman"/>
          <w:lang w:val="en-US"/>
        </w:rPr>
        <w:t xml:space="preserve"> point of view. We would also appreciate papers on </w:t>
      </w:r>
      <w:proofErr w:type="spellStart"/>
      <w:r w:rsidRPr="000351F4">
        <w:rPr>
          <w:rFonts w:ascii="Times New Roman" w:hAnsi="Times New Roman" w:cs="Times New Roman"/>
          <w:lang w:val="en-US"/>
        </w:rPr>
        <w:t>Wittgensteinian</w:t>
      </w:r>
      <w:proofErr w:type="spellEnd"/>
      <w:r w:rsidRPr="000351F4">
        <w:rPr>
          <w:rFonts w:ascii="Times New Roman" w:hAnsi="Times New Roman" w:cs="Times New Roman"/>
          <w:lang w:val="en-US"/>
        </w:rPr>
        <w:t xml:space="preserve"> themes such as seeing-as, experience of meaning, atmosphere of words, secondary meaning, and musicality of language.</w:t>
      </w:r>
    </w:p>
    <w:p w:rsidR="000351F4" w:rsidRPr="000351F4" w:rsidRDefault="000351F4" w:rsidP="000351F4">
      <w:pPr>
        <w:spacing w:after="0" w:line="240" w:lineRule="auto"/>
        <w:rPr>
          <w:rFonts w:ascii="Times New Roman" w:hAnsi="Times New Roman" w:cs="Times New Roman"/>
          <w:lang w:val="en-US"/>
        </w:rPr>
      </w:pPr>
    </w:p>
    <w:p w:rsidR="000351F4" w:rsidRPr="000351F4" w:rsidRDefault="000351F4" w:rsidP="000351F4">
      <w:pPr>
        <w:spacing w:after="0" w:line="240" w:lineRule="auto"/>
        <w:rPr>
          <w:rFonts w:ascii="Times New Roman" w:hAnsi="Times New Roman" w:cs="Times New Roman"/>
          <w:lang w:val="en-US"/>
        </w:rPr>
      </w:pPr>
      <w:r w:rsidRPr="000351F4">
        <w:rPr>
          <w:rFonts w:ascii="Times New Roman" w:hAnsi="Times New Roman" w:cs="Times New Roman"/>
          <w:lang w:val="en-US"/>
        </w:rPr>
        <w:t>We ask prospective participants to submit extended abstracts of no more than 500 words or full draft papers, or both. The time allocated for oral presentation of the contributions is 20 minutes excluding discussion. Please indicate whether you want to attend the workshop in person or deliver a talk remotely.</w:t>
      </w:r>
    </w:p>
    <w:p w:rsidR="000351F4" w:rsidRPr="000351F4" w:rsidRDefault="000351F4" w:rsidP="000351F4">
      <w:pPr>
        <w:spacing w:after="0" w:line="240" w:lineRule="auto"/>
        <w:rPr>
          <w:rFonts w:ascii="Times New Roman" w:hAnsi="Times New Roman" w:cs="Times New Roman"/>
          <w:lang w:val="en-US"/>
        </w:rPr>
      </w:pPr>
    </w:p>
    <w:p w:rsidR="000351F4" w:rsidRPr="000351F4" w:rsidRDefault="000351F4" w:rsidP="000351F4">
      <w:pPr>
        <w:spacing w:after="0" w:line="240" w:lineRule="auto"/>
        <w:rPr>
          <w:rFonts w:ascii="Times New Roman" w:hAnsi="Times New Roman" w:cs="Times New Roman"/>
          <w:lang w:val="en-US"/>
        </w:rPr>
      </w:pPr>
      <w:r w:rsidRPr="000351F4">
        <w:rPr>
          <w:rFonts w:ascii="Times New Roman" w:hAnsi="Times New Roman" w:cs="Times New Roman"/>
          <w:lang w:val="en-US"/>
        </w:rPr>
        <w:t xml:space="preserve">Contributions should be sent via e-mail to either </w:t>
      </w:r>
      <w:proofErr w:type="spellStart"/>
      <w:proofErr w:type="gramStart"/>
      <w:r w:rsidRPr="000351F4">
        <w:rPr>
          <w:rFonts w:ascii="Times New Roman" w:hAnsi="Times New Roman" w:cs="Times New Roman"/>
          <w:lang w:val="en-US"/>
        </w:rPr>
        <w:t>macha</w:t>
      </w:r>
      <w:proofErr w:type="spellEnd"/>
      <w:r w:rsidRPr="000351F4">
        <w:rPr>
          <w:rFonts w:ascii="Times New Roman" w:hAnsi="Times New Roman" w:cs="Times New Roman"/>
          <w:lang w:val="en-US"/>
        </w:rPr>
        <w:t>[</w:t>
      </w:r>
      <w:proofErr w:type="gramEnd"/>
      <w:r w:rsidRPr="000351F4">
        <w:rPr>
          <w:rFonts w:ascii="Times New Roman" w:hAnsi="Times New Roman" w:cs="Times New Roman"/>
          <w:lang w:val="en-US"/>
        </w:rPr>
        <w:t xml:space="preserve">at]mail.muni.cz or </w:t>
      </w:r>
      <w:proofErr w:type="spellStart"/>
      <w:r w:rsidRPr="000351F4">
        <w:rPr>
          <w:rFonts w:ascii="Times New Roman" w:hAnsi="Times New Roman" w:cs="Times New Roman"/>
          <w:lang w:val="en-US"/>
        </w:rPr>
        <w:t>s.greve</w:t>
      </w:r>
      <w:proofErr w:type="spellEnd"/>
      <w:r w:rsidRPr="000351F4">
        <w:rPr>
          <w:rFonts w:ascii="Times New Roman" w:hAnsi="Times New Roman" w:cs="Times New Roman"/>
          <w:lang w:val="en-US"/>
        </w:rPr>
        <w:t>[at]bbk.ac.uk.</w:t>
      </w:r>
    </w:p>
    <w:p w:rsidR="000351F4" w:rsidRPr="000351F4" w:rsidRDefault="000351F4" w:rsidP="000351F4">
      <w:pPr>
        <w:spacing w:after="0" w:line="240" w:lineRule="auto"/>
        <w:rPr>
          <w:rFonts w:ascii="Times New Roman" w:hAnsi="Times New Roman" w:cs="Times New Roman"/>
          <w:lang w:val="en-US"/>
        </w:rPr>
      </w:pPr>
    </w:p>
    <w:p w:rsidR="000351F4" w:rsidRPr="000351F4" w:rsidRDefault="000351F4" w:rsidP="000351F4">
      <w:pPr>
        <w:spacing w:after="0" w:line="240" w:lineRule="auto"/>
        <w:rPr>
          <w:rFonts w:ascii="Times New Roman" w:hAnsi="Times New Roman" w:cs="Times New Roman"/>
          <w:lang w:val="en-US"/>
        </w:rPr>
      </w:pPr>
      <w:r w:rsidRPr="000351F4">
        <w:rPr>
          <w:rFonts w:ascii="Times New Roman" w:hAnsi="Times New Roman" w:cs="Times New Roman"/>
          <w:lang w:val="en-US"/>
        </w:rPr>
        <w:t>The deadline for submitting contributions is Monday 20th May.</w:t>
      </w:r>
    </w:p>
    <w:p w:rsidR="000351F4" w:rsidRPr="000351F4" w:rsidRDefault="000351F4" w:rsidP="000351F4">
      <w:pPr>
        <w:spacing w:after="0" w:line="240" w:lineRule="auto"/>
        <w:rPr>
          <w:rFonts w:ascii="Times New Roman" w:hAnsi="Times New Roman" w:cs="Times New Roman"/>
          <w:lang w:val="en-US"/>
        </w:rPr>
      </w:pPr>
    </w:p>
    <w:p w:rsidR="000351F4" w:rsidRPr="000351F4" w:rsidRDefault="000351F4" w:rsidP="000351F4">
      <w:pPr>
        <w:spacing w:after="0" w:line="240" w:lineRule="auto"/>
        <w:rPr>
          <w:rFonts w:ascii="Times New Roman" w:hAnsi="Times New Roman" w:cs="Times New Roman"/>
          <w:lang w:val="en-US"/>
        </w:rPr>
      </w:pPr>
      <w:r w:rsidRPr="000351F4">
        <w:rPr>
          <w:rFonts w:ascii="Times New Roman" w:hAnsi="Times New Roman" w:cs="Times New Roman"/>
          <w:lang w:val="en-US"/>
        </w:rPr>
        <w:t>Notifications of (non-)acceptance will be sent out no later than 1st June.</w:t>
      </w:r>
    </w:p>
    <w:p w:rsidR="000351F4" w:rsidRPr="000351F4" w:rsidRDefault="000351F4" w:rsidP="000351F4">
      <w:pPr>
        <w:spacing w:after="0" w:line="240" w:lineRule="auto"/>
        <w:rPr>
          <w:rFonts w:ascii="Times New Roman" w:hAnsi="Times New Roman" w:cs="Times New Roman"/>
          <w:lang w:val="en-US"/>
        </w:rPr>
      </w:pPr>
    </w:p>
    <w:p w:rsidR="000351F4" w:rsidRPr="000351F4" w:rsidRDefault="000351F4" w:rsidP="000351F4">
      <w:pPr>
        <w:spacing w:after="0" w:line="240" w:lineRule="auto"/>
        <w:rPr>
          <w:rFonts w:ascii="Times New Roman" w:hAnsi="Times New Roman" w:cs="Times New Roman"/>
          <w:lang w:val="en-US"/>
        </w:rPr>
      </w:pPr>
      <w:r w:rsidRPr="000351F4">
        <w:rPr>
          <w:rFonts w:ascii="Times New Roman" w:hAnsi="Times New Roman" w:cs="Times New Roman"/>
          <w:lang w:val="en-US"/>
        </w:rPr>
        <w:t>There is no conference fee. The workshop is free and open to all.</w:t>
      </w:r>
    </w:p>
    <w:p w:rsidR="000351F4" w:rsidRPr="000351F4" w:rsidRDefault="000351F4" w:rsidP="000351F4">
      <w:pPr>
        <w:spacing w:after="0" w:line="240" w:lineRule="auto"/>
        <w:rPr>
          <w:rFonts w:ascii="Times New Roman" w:hAnsi="Times New Roman" w:cs="Times New Roman"/>
          <w:lang w:val="en-US"/>
        </w:rPr>
      </w:pPr>
    </w:p>
    <w:p w:rsidR="000351F4" w:rsidRPr="000351F4" w:rsidRDefault="000351F4" w:rsidP="000351F4">
      <w:pPr>
        <w:spacing w:after="0" w:line="240" w:lineRule="auto"/>
        <w:rPr>
          <w:rFonts w:ascii="Times New Roman" w:hAnsi="Times New Roman" w:cs="Times New Roman"/>
          <w:lang w:val="en-US"/>
        </w:rPr>
      </w:pPr>
    </w:p>
    <w:p w:rsidR="004B4710" w:rsidRPr="000351F4" w:rsidRDefault="004B4710" w:rsidP="000351F4">
      <w:pPr>
        <w:spacing w:after="0" w:line="240" w:lineRule="auto"/>
        <w:rPr>
          <w:rFonts w:ascii="Times New Roman" w:hAnsi="Times New Roman" w:cs="Times New Roman"/>
          <w:lang w:val="en-US"/>
        </w:rPr>
      </w:pPr>
    </w:p>
    <w:sectPr w:rsidR="004B4710" w:rsidRPr="000351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1F4"/>
    <w:rsid w:val="000351F4"/>
    <w:rsid w:val="004B4710"/>
    <w:rsid w:val="00521BEB"/>
    <w:rsid w:val="009471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52DCD22.dotm</Template>
  <TotalTime>7</TotalTime>
  <Pages>1</Pages>
  <Words>256</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UiB</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Catherine P Smith</dc:creator>
  <cp:lastModifiedBy>Deirdre Catherine P Smith</cp:lastModifiedBy>
  <cp:revision>2</cp:revision>
  <dcterms:created xsi:type="dcterms:W3CDTF">2013-05-03T10:08:00Z</dcterms:created>
  <dcterms:modified xsi:type="dcterms:W3CDTF">2013-05-03T10:15:00Z</dcterms:modified>
</cp:coreProperties>
</file>